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5C8B" w14:textId="159505F5" w:rsidR="00445560" w:rsidRPr="007A2CA0" w:rsidRDefault="6ACD2991" w:rsidP="0130C70D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7A2CA0">
        <w:rPr>
          <w:rFonts w:ascii="Arial" w:eastAsia="Arial" w:hAnsi="Arial" w:cs="Arial"/>
          <w:b/>
          <w:bCs/>
          <w:sz w:val="21"/>
          <w:szCs w:val="21"/>
        </w:rPr>
        <w:t>ECCO LLEGA A MÉXICO EN EXCLUSIVA CON EL PALACIO DE HIERRO</w:t>
      </w:r>
      <w:r w:rsidR="000575CE" w:rsidRPr="007A2CA0">
        <w:rPr>
          <w:sz w:val="22"/>
          <w:szCs w:val="22"/>
        </w:rPr>
        <w:br/>
      </w:r>
    </w:p>
    <w:p w14:paraId="61AD5012" w14:textId="280D97CB" w:rsidR="00445560" w:rsidRPr="007A2CA0" w:rsidRDefault="36C29D0B" w:rsidP="0130C70D">
      <w:pPr>
        <w:jc w:val="center"/>
        <w:rPr>
          <w:rFonts w:ascii="Arial" w:eastAsia="Arial" w:hAnsi="Arial" w:cs="Arial"/>
          <w:i/>
          <w:iCs/>
          <w:sz w:val="21"/>
          <w:szCs w:val="21"/>
        </w:rPr>
      </w:pPr>
      <w:r w:rsidRPr="007A2CA0">
        <w:rPr>
          <w:rFonts w:ascii="Arial" w:eastAsia="Arial" w:hAnsi="Arial" w:cs="Arial"/>
          <w:i/>
          <w:iCs/>
          <w:sz w:val="21"/>
          <w:szCs w:val="21"/>
        </w:rPr>
        <w:t>La marca danesa de calzado premium amplía su presencia en Latinoamérica a través de la departamental mexicana.</w:t>
      </w:r>
    </w:p>
    <w:p w14:paraId="4E493CBC" w14:textId="77777777" w:rsidR="00C67781" w:rsidRPr="007A2CA0" w:rsidRDefault="00C67781" w:rsidP="0130C70D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07BF7581" w14:textId="33CCAE58" w:rsidR="00445560" w:rsidRPr="007A2CA0" w:rsidRDefault="7AB10CCB" w:rsidP="0130C70D">
      <w:pPr>
        <w:jc w:val="both"/>
        <w:rPr>
          <w:rFonts w:ascii="Arial" w:eastAsia="Arial" w:hAnsi="Arial" w:cs="Arial"/>
          <w:sz w:val="21"/>
          <w:szCs w:val="21"/>
        </w:rPr>
      </w:pPr>
      <w:r w:rsidRPr="007A2CA0">
        <w:rPr>
          <w:rFonts w:ascii="Arial" w:eastAsia="Arial" w:hAnsi="Arial" w:cs="Arial"/>
          <w:b/>
          <w:bCs/>
          <w:sz w:val="21"/>
          <w:szCs w:val="21"/>
        </w:rPr>
        <w:t xml:space="preserve">Ciudad de México, </w:t>
      </w:r>
      <w:r w:rsidR="357C19FB" w:rsidRPr="007A2CA0">
        <w:rPr>
          <w:rFonts w:ascii="Arial" w:eastAsia="Arial" w:hAnsi="Arial" w:cs="Arial"/>
          <w:b/>
          <w:bCs/>
          <w:sz w:val="21"/>
          <w:szCs w:val="21"/>
        </w:rPr>
        <w:t>2</w:t>
      </w:r>
      <w:r w:rsidR="000575CE" w:rsidRPr="007A2CA0">
        <w:rPr>
          <w:rFonts w:ascii="Arial" w:eastAsia="Arial" w:hAnsi="Arial" w:cs="Arial"/>
          <w:b/>
          <w:bCs/>
          <w:sz w:val="21"/>
          <w:szCs w:val="21"/>
        </w:rPr>
        <w:t>1</w:t>
      </w:r>
      <w:r w:rsidRPr="007A2CA0">
        <w:rPr>
          <w:rFonts w:ascii="Arial" w:eastAsia="Arial" w:hAnsi="Arial" w:cs="Arial"/>
          <w:b/>
          <w:bCs/>
          <w:sz w:val="21"/>
          <w:szCs w:val="21"/>
        </w:rPr>
        <w:t xml:space="preserve"> de agosto de 2024. – </w:t>
      </w:r>
      <w:r w:rsidR="23B751CE" w:rsidRPr="007A2CA0">
        <w:rPr>
          <w:rFonts w:ascii="Arial" w:eastAsia="Arial" w:hAnsi="Arial" w:cs="Arial"/>
          <w:b/>
          <w:bCs/>
          <w:sz w:val="21"/>
          <w:szCs w:val="21"/>
        </w:rPr>
        <w:t>ECCO</w:t>
      </w:r>
      <w:r w:rsidR="23B751CE" w:rsidRPr="007A2CA0">
        <w:rPr>
          <w:rFonts w:ascii="Arial" w:eastAsia="Arial" w:hAnsi="Arial" w:cs="Arial"/>
          <w:sz w:val="21"/>
          <w:szCs w:val="21"/>
        </w:rPr>
        <w:t xml:space="preserve">, la marca global danesa reconocida por su calzado y accesorios </w:t>
      </w:r>
      <w:r w:rsidR="23B751CE" w:rsidRPr="007A2CA0">
        <w:rPr>
          <w:rFonts w:ascii="Arial" w:eastAsia="Arial" w:hAnsi="Arial" w:cs="Arial"/>
          <w:i/>
          <w:iCs/>
          <w:sz w:val="21"/>
          <w:szCs w:val="21"/>
        </w:rPr>
        <w:t>premium</w:t>
      </w:r>
      <w:r w:rsidR="23B751CE" w:rsidRPr="007A2CA0">
        <w:rPr>
          <w:rFonts w:ascii="Arial" w:eastAsia="Arial" w:hAnsi="Arial" w:cs="Arial"/>
          <w:sz w:val="21"/>
          <w:szCs w:val="21"/>
        </w:rPr>
        <w:t xml:space="preserve">, llega a México en exclusiva con El Palacio de Hierro. Esta asociación estratégica marca la entrada de </w:t>
      </w:r>
      <w:r w:rsidR="23B751CE" w:rsidRPr="007A2CA0">
        <w:rPr>
          <w:rFonts w:ascii="Arial" w:eastAsia="Arial" w:hAnsi="Arial" w:cs="Arial"/>
          <w:b/>
          <w:bCs/>
          <w:sz w:val="21"/>
          <w:szCs w:val="21"/>
        </w:rPr>
        <w:t>ECCO</w:t>
      </w:r>
      <w:r w:rsidR="23B751CE" w:rsidRPr="007A2CA0">
        <w:rPr>
          <w:rFonts w:ascii="Arial" w:eastAsia="Arial" w:hAnsi="Arial" w:cs="Arial"/>
          <w:sz w:val="21"/>
          <w:szCs w:val="21"/>
        </w:rPr>
        <w:t xml:space="preserve"> en el mercado mexicano, ofreciendo a los consumidores locales la oportunidad de experimentar el diseño escandinavo minimalista que combina sofisticación y practicidad.</w:t>
      </w:r>
    </w:p>
    <w:p w14:paraId="3DAA1304" w14:textId="15DB0F48" w:rsidR="00445560" w:rsidRPr="007A2CA0" w:rsidRDefault="2916D0B2" w:rsidP="0130C70D">
      <w:pPr>
        <w:jc w:val="both"/>
        <w:rPr>
          <w:rFonts w:ascii="Arial" w:eastAsia="Arial" w:hAnsi="Arial" w:cs="Arial"/>
          <w:sz w:val="21"/>
          <w:szCs w:val="21"/>
        </w:rPr>
      </w:pPr>
      <w:r w:rsidRPr="007A2CA0">
        <w:rPr>
          <w:rFonts w:ascii="Arial" w:eastAsia="Arial" w:hAnsi="Arial" w:cs="Arial"/>
          <w:sz w:val="21"/>
          <w:szCs w:val="21"/>
        </w:rPr>
        <w:t xml:space="preserve">Ahora, </w:t>
      </w:r>
      <w:r w:rsidRPr="007A2CA0">
        <w:rPr>
          <w:rFonts w:ascii="Arial" w:eastAsia="Arial" w:hAnsi="Arial" w:cs="Arial"/>
          <w:b/>
          <w:bCs/>
          <w:sz w:val="21"/>
          <w:szCs w:val="21"/>
        </w:rPr>
        <w:t>ECCO</w:t>
      </w:r>
      <w:r w:rsidRPr="007A2CA0">
        <w:rPr>
          <w:rFonts w:ascii="Arial" w:eastAsia="Arial" w:hAnsi="Arial" w:cs="Arial"/>
          <w:sz w:val="21"/>
          <w:szCs w:val="21"/>
        </w:rPr>
        <w:t xml:space="preserve"> presentará una selección de productos para caballero que incluyen sus más recientes innovaciones, como las líneas</w:t>
      </w:r>
      <w:r w:rsidR="00A014E6" w:rsidRPr="007A2CA0">
        <w:rPr>
          <w:rFonts w:ascii="Arial" w:eastAsia="Arial" w:hAnsi="Arial" w:cs="Arial"/>
          <w:sz w:val="21"/>
          <w:szCs w:val="21"/>
        </w:rPr>
        <w:t xml:space="preserve"> de tenis</w:t>
      </w:r>
      <w:r w:rsidRPr="007A2CA0">
        <w:rPr>
          <w:rFonts w:ascii="Arial" w:eastAsia="Arial" w:hAnsi="Arial" w:cs="Arial"/>
          <w:sz w:val="21"/>
          <w:szCs w:val="21"/>
        </w:rPr>
        <w:t xml:space="preserve"> </w:t>
      </w:r>
      <w:r w:rsidRPr="007A2CA0">
        <w:rPr>
          <w:rFonts w:ascii="Arial" w:eastAsia="Arial" w:hAnsi="Arial" w:cs="Arial"/>
          <w:b/>
          <w:bCs/>
          <w:sz w:val="21"/>
          <w:szCs w:val="21"/>
        </w:rPr>
        <w:t>BIOM</w:t>
      </w:r>
      <w:r w:rsidR="005512B9" w:rsidRPr="007A2CA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5512B9" w:rsidRPr="007A2CA0">
        <w:rPr>
          <w:rFonts w:ascii="Arial" w:eastAsia="Arial" w:hAnsi="Arial" w:cs="Arial"/>
          <w:sz w:val="21"/>
          <w:szCs w:val="21"/>
        </w:rPr>
        <w:t xml:space="preserve">y sus modelos </w:t>
      </w:r>
      <w:r w:rsidR="005512B9" w:rsidRPr="007A2CA0">
        <w:rPr>
          <w:rFonts w:ascii="Arial" w:eastAsia="Arial" w:hAnsi="Arial" w:cs="Arial"/>
          <w:b/>
          <w:bCs/>
          <w:sz w:val="21"/>
          <w:szCs w:val="21"/>
        </w:rPr>
        <w:t xml:space="preserve">BIOM Infinite </w:t>
      </w:r>
      <w:r w:rsidR="005512B9" w:rsidRPr="00E23E43">
        <w:rPr>
          <w:rFonts w:ascii="Arial" w:eastAsia="Arial" w:hAnsi="Arial" w:cs="Arial"/>
          <w:sz w:val="21"/>
          <w:szCs w:val="21"/>
        </w:rPr>
        <w:t xml:space="preserve">y </w:t>
      </w:r>
      <w:r w:rsidR="005512B9" w:rsidRPr="007A2CA0">
        <w:rPr>
          <w:rFonts w:ascii="Arial" w:eastAsia="Arial" w:hAnsi="Arial" w:cs="Arial"/>
          <w:b/>
          <w:bCs/>
          <w:sz w:val="21"/>
          <w:szCs w:val="21"/>
        </w:rPr>
        <w:t>BIOM 2.2</w:t>
      </w:r>
      <w:r w:rsidRPr="007A2CA0">
        <w:rPr>
          <w:rFonts w:ascii="Arial" w:eastAsia="Arial" w:hAnsi="Arial" w:cs="Arial"/>
          <w:sz w:val="21"/>
          <w:szCs w:val="21"/>
        </w:rPr>
        <w:t xml:space="preserve"> y </w:t>
      </w:r>
      <w:r w:rsidRPr="007A2CA0">
        <w:rPr>
          <w:rFonts w:ascii="Arial" w:eastAsia="Arial" w:hAnsi="Arial" w:cs="Arial"/>
          <w:b/>
          <w:bCs/>
          <w:sz w:val="21"/>
          <w:szCs w:val="21"/>
        </w:rPr>
        <w:t>STREET ACE</w:t>
      </w:r>
      <w:r w:rsidRPr="007A2CA0">
        <w:rPr>
          <w:rFonts w:ascii="Arial" w:eastAsia="Arial" w:hAnsi="Arial" w:cs="Arial"/>
          <w:sz w:val="21"/>
          <w:szCs w:val="21"/>
        </w:rPr>
        <w:t xml:space="preserve">, diseñadas para quienes buscan un equilibrio entre estilo urbano y rendimiento funcional. Estas colecciones reflejan la dedicación de </w:t>
      </w:r>
      <w:r w:rsidR="73B3053D" w:rsidRPr="007A2CA0">
        <w:rPr>
          <w:rFonts w:ascii="Arial" w:eastAsia="Arial" w:hAnsi="Arial" w:cs="Arial"/>
          <w:sz w:val="21"/>
          <w:szCs w:val="21"/>
        </w:rPr>
        <w:t>la marca</w:t>
      </w:r>
      <w:r w:rsidRPr="007A2CA0">
        <w:rPr>
          <w:rFonts w:ascii="Arial" w:eastAsia="Arial" w:hAnsi="Arial" w:cs="Arial"/>
          <w:sz w:val="21"/>
          <w:szCs w:val="21"/>
        </w:rPr>
        <w:t xml:space="preserve"> a la artesanía, la calidad y la innovación tecnológica, características que </w:t>
      </w:r>
      <w:r w:rsidR="00851BB7">
        <w:rPr>
          <w:rFonts w:ascii="Arial" w:eastAsia="Arial" w:hAnsi="Arial" w:cs="Arial"/>
          <w:sz w:val="21"/>
          <w:szCs w:val="21"/>
        </w:rPr>
        <w:t xml:space="preserve">la </w:t>
      </w:r>
      <w:r w:rsidRPr="007A2CA0">
        <w:rPr>
          <w:rFonts w:ascii="Arial" w:eastAsia="Arial" w:hAnsi="Arial" w:cs="Arial"/>
          <w:sz w:val="21"/>
          <w:szCs w:val="21"/>
        </w:rPr>
        <w:t>han definido</w:t>
      </w:r>
      <w:r w:rsidR="000E4D34">
        <w:rPr>
          <w:rFonts w:ascii="Arial" w:eastAsia="Arial" w:hAnsi="Arial" w:cs="Arial"/>
          <w:sz w:val="21"/>
          <w:szCs w:val="21"/>
        </w:rPr>
        <w:t xml:space="preserve"> y destacado</w:t>
      </w:r>
      <w:r w:rsidRPr="007A2CA0">
        <w:rPr>
          <w:rFonts w:ascii="Arial" w:eastAsia="Arial" w:hAnsi="Arial" w:cs="Arial"/>
          <w:sz w:val="21"/>
          <w:szCs w:val="21"/>
        </w:rPr>
        <w:t xml:space="preserve"> desde su fundación en</w:t>
      </w:r>
      <w:r w:rsidR="00A014E6" w:rsidRPr="007A2CA0">
        <w:rPr>
          <w:rFonts w:ascii="Arial" w:eastAsia="Arial" w:hAnsi="Arial" w:cs="Arial"/>
          <w:sz w:val="21"/>
          <w:szCs w:val="21"/>
        </w:rPr>
        <w:t xml:space="preserve"> Dinamarca en</w:t>
      </w:r>
      <w:r w:rsidRPr="007A2CA0">
        <w:rPr>
          <w:rFonts w:ascii="Arial" w:eastAsia="Arial" w:hAnsi="Arial" w:cs="Arial"/>
          <w:sz w:val="21"/>
          <w:szCs w:val="21"/>
        </w:rPr>
        <w:t xml:space="preserve"> 1963.</w:t>
      </w:r>
    </w:p>
    <w:p w14:paraId="07F221E2" w14:textId="7CFE7D5F" w:rsidR="000575CE" w:rsidRPr="007A2CA0" w:rsidRDefault="000575CE" w:rsidP="000575CE">
      <w:pPr>
        <w:jc w:val="both"/>
        <w:rPr>
          <w:rFonts w:ascii="Arial" w:eastAsia="Arial" w:hAnsi="Arial" w:cs="Arial"/>
          <w:sz w:val="21"/>
          <w:szCs w:val="21"/>
          <w:lang w:val="es-419"/>
        </w:rPr>
      </w:pPr>
      <w:r w:rsidRPr="007A2CA0">
        <w:rPr>
          <w:rFonts w:ascii="Arial" w:eastAsia="Arial" w:hAnsi="Arial" w:cs="Arial"/>
          <w:sz w:val="21"/>
          <w:szCs w:val="21"/>
          <w:lang w:val="es-419"/>
        </w:rPr>
        <w:t xml:space="preserve">“El lanzamiento de ECCO en México es un hito muy importante para la marca en la región, y el hacerlo de la mano de Palacio de Hierro como socio estratégico nos permite brindar al consumidor mexicano nuestros productos de diseño escandinavo, con cueros de alta calidad, tecnología y confort en la cadena de tiendas departamentales más exclusiva de México.  Estamos muy emocionados de dar inicio a este nuevo capítulo en el desarrollo de ECCO en Latinoamérica” indicó Rogelio Medina, Gerente General </w:t>
      </w:r>
      <w:r w:rsidR="00AA1469" w:rsidRPr="007A2CA0">
        <w:rPr>
          <w:rFonts w:ascii="Arial" w:eastAsia="Arial" w:hAnsi="Arial" w:cs="Arial"/>
          <w:sz w:val="21"/>
          <w:szCs w:val="21"/>
          <w:lang w:val="es-419"/>
        </w:rPr>
        <w:t>de</w:t>
      </w:r>
      <w:r w:rsidRPr="007A2CA0">
        <w:rPr>
          <w:rFonts w:ascii="Arial" w:eastAsia="Arial" w:hAnsi="Arial" w:cs="Arial"/>
          <w:sz w:val="21"/>
          <w:szCs w:val="21"/>
          <w:lang w:val="es-419"/>
        </w:rPr>
        <w:t xml:space="preserve"> ECCO </w:t>
      </w:r>
      <w:r w:rsidR="004A1046">
        <w:rPr>
          <w:rFonts w:ascii="Arial" w:eastAsia="Arial" w:hAnsi="Arial" w:cs="Arial"/>
          <w:sz w:val="21"/>
          <w:szCs w:val="21"/>
          <w:lang w:val="es-419"/>
        </w:rPr>
        <w:t xml:space="preserve">para </w:t>
      </w:r>
      <w:r w:rsidRPr="007A2CA0">
        <w:rPr>
          <w:rFonts w:ascii="Arial" w:eastAsia="Arial" w:hAnsi="Arial" w:cs="Arial"/>
          <w:sz w:val="21"/>
          <w:szCs w:val="21"/>
          <w:lang w:val="es-419"/>
        </w:rPr>
        <w:t>Latinoamérica.</w:t>
      </w:r>
    </w:p>
    <w:p w14:paraId="379E595A" w14:textId="252B6567" w:rsidR="00445560" w:rsidRPr="007A2CA0" w:rsidRDefault="0A8F2ED2" w:rsidP="0130C70D">
      <w:pPr>
        <w:jc w:val="both"/>
        <w:rPr>
          <w:rFonts w:ascii="Arial" w:eastAsia="Arial" w:hAnsi="Arial" w:cs="Arial"/>
          <w:sz w:val="21"/>
          <w:szCs w:val="21"/>
        </w:rPr>
      </w:pPr>
      <w:r w:rsidRPr="007A2CA0">
        <w:rPr>
          <w:rFonts w:ascii="Arial" w:eastAsia="Arial" w:hAnsi="Arial" w:cs="Arial"/>
          <w:sz w:val="21"/>
          <w:szCs w:val="21"/>
        </w:rPr>
        <w:t xml:space="preserve">En diversas sucursales de la departamental, así como en el </w:t>
      </w:r>
      <w:r w:rsidRPr="007A2CA0">
        <w:rPr>
          <w:rFonts w:ascii="Arial" w:eastAsia="Arial" w:hAnsi="Arial" w:cs="Arial"/>
          <w:i/>
          <w:iCs/>
          <w:sz w:val="21"/>
          <w:szCs w:val="21"/>
        </w:rPr>
        <w:t>e-</w:t>
      </w:r>
      <w:proofErr w:type="spellStart"/>
      <w:r w:rsidRPr="007A2CA0">
        <w:rPr>
          <w:rFonts w:ascii="Arial" w:eastAsia="Arial" w:hAnsi="Arial" w:cs="Arial"/>
          <w:i/>
          <w:iCs/>
          <w:sz w:val="21"/>
          <w:szCs w:val="21"/>
        </w:rPr>
        <w:t>commerce</w:t>
      </w:r>
      <w:proofErr w:type="spellEnd"/>
      <w:r w:rsidRPr="007A2CA0">
        <w:rPr>
          <w:rFonts w:ascii="Arial" w:eastAsia="Arial" w:hAnsi="Arial" w:cs="Arial"/>
          <w:i/>
          <w:iCs/>
          <w:sz w:val="21"/>
          <w:szCs w:val="21"/>
        </w:rPr>
        <w:t>,</w:t>
      </w:r>
      <w:r w:rsidRPr="007A2CA0">
        <w:rPr>
          <w:rFonts w:ascii="Arial" w:eastAsia="Arial" w:hAnsi="Arial" w:cs="Arial"/>
          <w:sz w:val="21"/>
          <w:szCs w:val="21"/>
        </w:rPr>
        <w:t xml:space="preserve"> los clientes podrán explorar un catálogo de productos cuidadosamente seleccionados que destacan por su comodidad inigualable y su diseño </w:t>
      </w:r>
      <w:r w:rsidR="00CD1DB7">
        <w:rPr>
          <w:rFonts w:ascii="Arial" w:eastAsia="Arial" w:hAnsi="Arial" w:cs="Arial"/>
          <w:sz w:val="21"/>
          <w:szCs w:val="21"/>
        </w:rPr>
        <w:t>minimalista y atemporal</w:t>
      </w:r>
      <w:r w:rsidRPr="007A2CA0">
        <w:rPr>
          <w:rFonts w:ascii="Arial" w:eastAsia="Arial" w:hAnsi="Arial" w:cs="Arial"/>
          <w:sz w:val="21"/>
          <w:szCs w:val="21"/>
        </w:rPr>
        <w:t xml:space="preserve">. </w:t>
      </w:r>
      <w:r w:rsidRPr="007A2CA0">
        <w:rPr>
          <w:rFonts w:ascii="Arial" w:eastAsia="Arial" w:hAnsi="Arial" w:cs="Arial"/>
          <w:b/>
          <w:bCs/>
          <w:sz w:val="21"/>
          <w:szCs w:val="21"/>
        </w:rPr>
        <w:t>ECCO</w:t>
      </w:r>
      <w:r w:rsidRPr="007A2CA0">
        <w:rPr>
          <w:rFonts w:ascii="Arial" w:eastAsia="Arial" w:hAnsi="Arial" w:cs="Arial"/>
          <w:sz w:val="21"/>
          <w:szCs w:val="21"/>
        </w:rPr>
        <w:t xml:space="preserve"> continúa su misión de mejorar la experiencia del usuario a través de productos que no solo lucen bien, sino que también ofrecen un confort superior, gracias a tecnologías innovadoras como</w:t>
      </w:r>
      <w:r w:rsidR="008B4421" w:rsidRPr="007A2CA0">
        <w:rPr>
          <w:rFonts w:ascii="Arial" w:eastAsia="Arial" w:hAnsi="Arial" w:cs="Arial"/>
          <w:sz w:val="21"/>
          <w:szCs w:val="21"/>
        </w:rPr>
        <w:t xml:space="preserve"> </w:t>
      </w:r>
      <w:r w:rsidR="008B4421" w:rsidRPr="007A2CA0">
        <w:rPr>
          <w:rFonts w:ascii="Arial" w:eastAsia="Arial" w:hAnsi="Arial" w:cs="Arial"/>
          <w:b/>
          <w:bCs/>
          <w:sz w:val="21"/>
          <w:szCs w:val="21"/>
        </w:rPr>
        <w:t>FLUIDFORM</w:t>
      </w:r>
      <w:r w:rsidR="008B4421" w:rsidRPr="007A2CA0">
        <w:rPr>
          <w:rFonts w:ascii="Arial" w:eastAsia="Arial" w:hAnsi="Arial" w:cs="Arial"/>
          <w:b/>
          <w:bCs/>
          <w:sz w:val="21"/>
          <w:szCs w:val="21"/>
        </w:rPr>
        <w:t>™</w:t>
      </w:r>
      <w:r w:rsidR="005056D9" w:rsidRPr="007A2CA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5056D9" w:rsidRPr="007A2CA0">
        <w:rPr>
          <w:rFonts w:ascii="Arial" w:eastAsia="Arial" w:hAnsi="Arial" w:cs="Arial"/>
          <w:sz w:val="21"/>
          <w:szCs w:val="21"/>
        </w:rPr>
        <w:t>de</w:t>
      </w:r>
      <w:r w:rsidR="008B4421" w:rsidRPr="007A2CA0">
        <w:rPr>
          <w:rFonts w:ascii="Arial" w:eastAsia="Arial" w:hAnsi="Arial" w:cs="Arial"/>
          <w:sz w:val="21"/>
          <w:szCs w:val="21"/>
        </w:rPr>
        <w:t xml:space="preserve"> inyección directa de </w:t>
      </w:r>
      <w:r w:rsidR="009B1DAA" w:rsidRPr="007A2CA0">
        <w:rPr>
          <w:rFonts w:ascii="Arial" w:eastAsia="Arial" w:hAnsi="Arial" w:cs="Arial"/>
          <w:sz w:val="21"/>
          <w:szCs w:val="21"/>
        </w:rPr>
        <w:t>las suelas de sus calzados</w:t>
      </w:r>
      <w:r w:rsidR="005056D9" w:rsidRPr="007A2CA0">
        <w:rPr>
          <w:rFonts w:ascii="Arial" w:eastAsia="Arial" w:hAnsi="Arial" w:cs="Arial"/>
          <w:sz w:val="21"/>
          <w:szCs w:val="21"/>
        </w:rPr>
        <w:t xml:space="preserve"> </w:t>
      </w:r>
      <w:r w:rsidR="008B4421" w:rsidRPr="007A2CA0">
        <w:rPr>
          <w:rFonts w:ascii="Arial" w:eastAsia="Arial" w:hAnsi="Arial" w:cs="Arial"/>
          <w:sz w:val="21"/>
          <w:szCs w:val="21"/>
        </w:rPr>
        <w:t>y</w:t>
      </w:r>
      <w:r w:rsidRPr="007A2CA0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7A2CA0">
        <w:rPr>
          <w:rFonts w:ascii="Arial" w:eastAsia="Arial" w:hAnsi="Arial" w:cs="Arial"/>
          <w:b/>
          <w:bCs/>
          <w:sz w:val="21"/>
          <w:szCs w:val="21"/>
        </w:rPr>
        <w:t>DriTan</w:t>
      </w:r>
      <w:proofErr w:type="spellEnd"/>
      <w:r w:rsidRPr="007A2CA0">
        <w:rPr>
          <w:rFonts w:ascii="Arial" w:eastAsia="Arial" w:hAnsi="Arial" w:cs="Arial"/>
          <w:b/>
          <w:bCs/>
          <w:sz w:val="21"/>
          <w:szCs w:val="21"/>
        </w:rPr>
        <w:t>™</w:t>
      </w:r>
      <w:r w:rsidRPr="007A2CA0">
        <w:rPr>
          <w:rFonts w:ascii="Arial" w:eastAsia="Arial" w:hAnsi="Arial" w:cs="Arial"/>
          <w:sz w:val="21"/>
          <w:szCs w:val="21"/>
        </w:rPr>
        <w:t>, que reduce significativamente el uso de agua en el proceso de curtido</w:t>
      </w:r>
      <w:r w:rsidR="009B1DAA" w:rsidRPr="007A2CA0">
        <w:rPr>
          <w:rFonts w:ascii="Arial" w:eastAsia="Arial" w:hAnsi="Arial" w:cs="Arial"/>
          <w:sz w:val="21"/>
          <w:szCs w:val="21"/>
        </w:rPr>
        <w:t xml:space="preserve"> de </w:t>
      </w:r>
      <w:r w:rsidR="00737435" w:rsidRPr="007A2CA0">
        <w:rPr>
          <w:rFonts w:ascii="Arial" w:eastAsia="Arial" w:hAnsi="Arial" w:cs="Arial"/>
          <w:sz w:val="21"/>
          <w:szCs w:val="21"/>
        </w:rPr>
        <w:t xml:space="preserve">sus </w:t>
      </w:r>
      <w:r w:rsidR="009B1DAA" w:rsidRPr="007A2CA0">
        <w:rPr>
          <w:rFonts w:ascii="Arial" w:eastAsia="Arial" w:hAnsi="Arial" w:cs="Arial"/>
          <w:sz w:val="21"/>
          <w:szCs w:val="21"/>
        </w:rPr>
        <w:t>cueros</w:t>
      </w:r>
      <w:r w:rsidRPr="007A2CA0">
        <w:rPr>
          <w:rFonts w:ascii="Arial" w:eastAsia="Arial" w:hAnsi="Arial" w:cs="Arial"/>
          <w:sz w:val="21"/>
          <w:szCs w:val="21"/>
        </w:rPr>
        <w:t>.</w:t>
      </w:r>
    </w:p>
    <w:p w14:paraId="4908F752" w14:textId="231BD013" w:rsidR="00445560" w:rsidRPr="007A2CA0" w:rsidRDefault="0A8F2ED2" w:rsidP="0130C70D">
      <w:pPr>
        <w:jc w:val="both"/>
        <w:rPr>
          <w:rFonts w:ascii="Arial" w:eastAsia="Arial" w:hAnsi="Arial" w:cs="Arial"/>
          <w:sz w:val="21"/>
          <w:szCs w:val="21"/>
        </w:rPr>
      </w:pPr>
      <w:r w:rsidRPr="007A2CA0">
        <w:rPr>
          <w:rFonts w:ascii="Arial" w:eastAsia="Arial" w:hAnsi="Arial" w:cs="Arial"/>
          <w:sz w:val="21"/>
          <w:szCs w:val="21"/>
        </w:rPr>
        <w:t xml:space="preserve">Además, </w:t>
      </w:r>
      <w:r w:rsidR="73CD24C7" w:rsidRPr="007A2CA0">
        <w:rPr>
          <w:rFonts w:ascii="Arial" w:eastAsia="Arial" w:hAnsi="Arial" w:cs="Arial"/>
          <w:sz w:val="21"/>
          <w:szCs w:val="21"/>
        </w:rPr>
        <w:t xml:space="preserve">la marca </w:t>
      </w:r>
      <w:r w:rsidRPr="007A2CA0">
        <w:rPr>
          <w:rFonts w:ascii="Arial" w:eastAsia="Arial" w:hAnsi="Arial" w:cs="Arial"/>
          <w:sz w:val="21"/>
          <w:szCs w:val="21"/>
        </w:rPr>
        <w:t xml:space="preserve">reafirma su compromiso con la creatividad y la colaboración con el lanzamiento de colaboraciones con </w:t>
      </w:r>
      <w:r w:rsidR="12554D99" w:rsidRPr="007A2CA0">
        <w:rPr>
          <w:rFonts w:ascii="Arial" w:eastAsia="Arial" w:hAnsi="Arial" w:cs="Arial"/>
          <w:sz w:val="21"/>
          <w:szCs w:val="21"/>
        </w:rPr>
        <w:t>firmas y diseñadores como</w:t>
      </w:r>
      <w:r w:rsidRPr="007A2CA0">
        <w:rPr>
          <w:rFonts w:ascii="Arial" w:eastAsia="Arial" w:hAnsi="Arial" w:cs="Arial"/>
          <w:sz w:val="21"/>
          <w:szCs w:val="21"/>
        </w:rPr>
        <w:t xml:space="preserve"> </w:t>
      </w:r>
      <w:hyperlink r:id="rId6">
        <w:r w:rsidRPr="007A2CA0">
          <w:rPr>
            <w:rStyle w:val="Hyperlink"/>
            <w:rFonts w:ascii="Arial" w:eastAsia="Arial" w:hAnsi="Arial" w:cs="Arial"/>
            <w:b/>
            <w:bCs/>
            <w:sz w:val="21"/>
            <w:szCs w:val="21"/>
          </w:rPr>
          <w:t>RAL7000STUDIO</w:t>
        </w:r>
      </w:hyperlink>
      <w:r w:rsidRPr="007A2CA0">
        <w:rPr>
          <w:rFonts w:ascii="Arial" w:eastAsia="Arial" w:hAnsi="Arial" w:cs="Arial"/>
          <w:sz w:val="21"/>
          <w:szCs w:val="21"/>
        </w:rPr>
        <w:t xml:space="preserve">, una edición limitada </w:t>
      </w:r>
      <w:r w:rsidR="002C6C2A">
        <w:rPr>
          <w:rFonts w:ascii="Arial" w:eastAsia="Arial" w:hAnsi="Arial" w:cs="Arial"/>
          <w:sz w:val="21"/>
          <w:szCs w:val="21"/>
        </w:rPr>
        <w:t xml:space="preserve">de tenis </w:t>
      </w:r>
      <w:r w:rsidRPr="007A2CA0">
        <w:rPr>
          <w:rFonts w:ascii="Arial" w:eastAsia="Arial" w:hAnsi="Arial" w:cs="Arial"/>
          <w:sz w:val="21"/>
          <w:szCs w:val="21"/>
        </w:rPr>
        <w:t xml:space="preserve">que fusiona el legado de diseño danés de </w:t>
      </w:r>
      <w:r w:rsidRPr="007A2CA0">
        <w:rPr>
          <w:rFonts w:ascii="Arial" w:eastAsia="Arial" w:hAnsi="Arial" w:cs="Arial"/>
          <w:b/>
          <w:bCs/>
          <w:sz w:val="21"/>
          <w:szCs w:val="21"/>
        </w:rPr>
        <w:t>ECCO</w:t>
      </w:r>
      <w:r w:rsidRPr="007A2CA0">
        <w:rPr>
          <w:rFonts w:ascii="Arial" w:eastAsia="Arial" w:hAnsi="Arial" w:cs="Arial"/>
          <w:sz w:val="21"/>
          <w:szCs w:val="21"/>
        </w:rPr>
        <w:t xml:space="preserve"> con la perspectiva urbana de este colectivo </w:t>
      </w:r>
      <w:r w:rsidR="000575CE" w:rsidRPr="007A2CA0">
        <w:rPr>
          <w:rFonts w:ascii="Arial" w:eastAsia="Arial" w:hAnsi="Arial" w:cs="Arial"/>
          <w:sz w:val="21"/>
          <w:szCs w:val="21"/>
        </w:rPr>
        <w:t xml:space="preserve">italiano </w:t>
      </w:r>
      <w:r w:rsidRPr="007A2CA0">
        <w:rPr>
          <w:rFonts w:ascii="Arial" w:eastAsia="Arial" w:hAnsi="Arial" w:cs="Arial"/>
          <w:sz w:val="21"/>
          <w:szCs w:val="21"/>
        </w:rPr>
        <w:t xml:space="preserve">multidisciplinario. Esta colaboración refleja el espíritu de innovación que caracteriza a </w:t>
      </w:r>
      <w:r w:rsidRPr="007A2CA0">
        <w:rPr>
          <w:rFonts w:ascii="Arial" w:eastAsia="Arial" w:hAnsi="Arial" w:cs="Arial"/>
          <w:b/>
          <w:bCs/>
          <w:sz w:val="21"/>
          <w:szCs w:val="21"/>
        </w:rPr>
        <w:t>ECCO</w:t>
      </w:r>
      <w:r w:rsidRPr="007A2CA0">
        <w:rPr>
          <w:rFonts w:ascii="Arial" w:eastAsia="Arial" w:hAnsi="Arial" w:cs="Arial"/>
          <w:sz w:val="21"/>
          <w:szCs w:val="21"/>
        </w:rPr>
        <w:t>, creando productos que desafían las convenciones del diseño tradicional.</w:t>
      </w:r>
    </w:p>
    <w:p w14:paraId="398EBBF0" w14:textId="77777777" w:rsidR="00C67781" w:rsidRPr="007A2CA0" w:rsidRDefault="0A8F2ED2" w:rsidP="0130C70D">
      <w:pPr>
        <w:jc w:val="both"/>
        <w:rPr>
          <w:rFonts w:ascii="Arial" w:eastAsia="Arial" w:hAnsi="Arial" w:cs="Arial"/>
          <w:sz w:val="21"/>
          <w:szCs w:val="21"/>
        </w:rPr>
      </w:pPr>
      <w:r w:rsidRPr="007A2CA0">
        <w:rPr>
          <w:rFonts w:ascii="Arial" w:eastAsia="Arial" w:hAnsi="Arial" w:cs="Arial"/>
          <w:sz w:val="21"/>
          <w:szCs w:val="21"/>
        </w:rPr>
        <w:t xml:space="preserve">La expansión de </w:t>
      </w:r>
      <w:r w:rsidRPr="007A2CA0">
        <w:rPr>
          <w:rFonts w:ascii="Arial" w:eastAsia="Arial" w:hAnsi="Arial" w:cs="Arial"/>
          <w:b/>
          <w:bCs/>
          <w:sz w:val="21"/>
          <w:szCs w:val="21"/>
        </w:rPr>
        <w:t>ECCO</w:t>
      </w:r>
      <w:r w:rsidRPr="007A2CA0">
        <w:rPr>
          <w:rFonts w:ascii="Arial" w:eastAsia="Arial" w:hAnsi="Arial" w:cs="Arial"/>
          <w:sz w:val="21"/>
          <w:szCs w:val="21"/>
        </w:rPr>
        <w:t xml:space="preserve"> en México </w:t>
      </w:r>
      <w:r w:rsidR="000575CE" w:rsidRPr="007A2CA0">
        <w:rPr>
          <w:rFonts w:ascii="Arial" w:eastAsia="Arial" w:hAnsi="Arial" w:cs="Arial"/>
          <w:sz w:val="21"/>
          <w:szCs w:val="21"/>
        </w:rPr>
        <w:t>inicia en</w:t>
      </w:r>
      <w:r w:rsidRPr="007A2CA0">
        <w:rPr>
          <w:rFonts w:ascii="Arial" w:eastAsia="Arial" w:hAnsi="Arial" w:cs="Arial"/>
          <w:sz w:val="21"/>
          <w:szCs w:val="21"/>
        </w:rPr>
        <w:t xml:space="preserve"> El Palacio de Hierro Polanco </w:t>
      </w:r>
      <w:r w:rsidR="000575CE" w:rsidRPr="007A2CA0">
        <w:rPr>
          <w:rFonts w:ascii="Arial" w:eastAsia="Arial" w:hAnsi="Arial" w:cs="Arial"/>
          <w:sz w:val="21"/>
          <w:szCs w:val="21"/>
        </w:rPr>
        <w:t>junto a</w:t>
      </w:r>
      <w:r w:rsidRPr="007A2CA0">
        <w:rPr>
          <w:rFonts w:ascii="Arial" w:eastAsia="Arial" w:hAnsi="Arial" w:cs="Arial"/>
          <w:sz w:val="21"/>
          <w:szCs w:val="21"/>
        </w:rPr>
        <w:t xml:space="preserve"> </w:t>
      </w:r>
      <w:r w:rsidR="000575CE" w:rsidRPr="007A2CA0">
        <w:rPr>
          <w:rFonts w:ascii="Arial" w:eastAsia="Arial" w:hAnsi="Arial" w:cs="Arial"/>
          <w:sz w:val="21"/>
          <w:szCs w:val="21"/>
        </w:rPr>
        <w:t>las</w:t>
      </w:r>
      <w:r w:rsidRPr="007A2CA0">
        <w:rPr>
          <w:rFonts w:ascii="Arial" w:eastAsia="Arial" w:hAnsi="Arial" w:cs="Arial"/>
          <w:sz w:val="21"/>
          <w:szCs w:val="21"/>
        </w:rPr>
        <w:t xml:space="preserve"> sucursales exclusivas de</w:t>
      </w:r>
      <w:r w:rsidR="321489AE" w:rsidRPr="007A2CA0">
        <w:rPr>
          <w:rFonts w:ascii="Arial" w:eastAsia="Arial" w:hAnsi="Arial" w:cs="Arial"/>
          <w:sz w:val="21"/>
          <w:szCs w:val="21"/>
        </w:rPr>
        <w:t xml:space="preserve"> la departamental</w:t>
      </w:r>
      <w:r w:rsidRPr="007A2CA0">
        <w:rPr>
          <w:rFonts w:ascii="Arial" w:eastAsia="Arial" w:hAnsi="Arial" w:cs="Arial"/>
          <w:sz w:val="21"/>
          <w:szCs w:val="21"/>
        </w:rPr>
        <w:t xml:space="preserve"> en Coyoacán, Santa Fe, Monterrey, Querétaro, Guadalajara, así como en </w:t>
      </w:r>
      <w:r w:rsidR="2B19743F" w:rsidRPr="007A2CA0">
        <w:rPr>
          <w:rFonts w:ascii="Arial" w:eastAsia="Arial" w:hAnsi="Arial" w:cs="Arial"/>
          <w:sz w:val="21"/>
          <w:szCs w:val="21"/>
        </w:rPr>
        <w:t>su</w:t>
      </w:r>
      <w:r w:rsidRPr="007A2CA0">
        <w:rPr>
          <w:rFonts w:ascii="Arial" w:eastAsia="Arial" w:hAnsi="Arial" w:cs="Arial"/>
          <w:sz w:val="21"/>
          <w:szCs w:val="21"/>
        </w:rPr>
        <w:t xml:space="preserve"> plataforma de </w:t>
      </w:r>
      <w:r w:rsidRPr="007A2CA0">
        <w:rPr>
          <w:rFonts w:ascii="Arial" w:eastAsia="Arial" w:hAnsi="Arial" w:cs="Arial"/>
          <w:i/>
          <w:iCs/>
          <w:sz w:val="21"/>
          <w:szCs w:val="21"/>
        </w:rPr>
        <w:t>e-</w:t>
      </w:r>
      <w:proofErr w:type="spellStart"/>
      <w:r w:rsidRPr="007A2CA0">
        <w:rPr>
          <w:rFonts w:ascii="Arial" w:eastAsia="Arial" w:hAnsi="Arial" w:cs="Arial"/>
          <w:i/>
          <w:iCs/>
          <w:sz w:val="21"/>
          <w:szCs w:val="21"/>
        </w:rPr>
        <w:t>commerce</w:t>
      </w:r>
      <w:proofErr w:type="spellEnd"/>
      <w:r w:rsidRPr="007A2CA0">
        <w:rPr>
          <w:rFonts w:ascii="Arial" w:eastAsia="Arial" w:hAnsi="Arial" w:cs="Arial"/>
          <w:sz w:val="21"/>
          <w:szCs w:val="21"/>
        </w:rPr>
        <w:t>.</w:t>
      </w:r>
      <w:r w:rsidR="00C67781" w:rsidRPr="007A2CA0">
        <w:rPr>
          <w:rFonts w:ascii="Arial" w:eastAsia="Arial" w:hAnsi="Arial" w:cs="Arial"/>
          <w:sz w:val="21"/>
          <w:szCs w:val="21"/>
        </w:rPr>
        <w:t xml:space="preserve"> </w:t>
      </w:r>
    </w:p>
    <w:p w14:paraId="4C8C9867" w14:textId="6D538E80" w:rsidR="00445560" w:rsidRPr="007A2CA0" w:rsidRDefault="4E8A44F7" w:rsidP="0130C70D">
      <w:pPr>
        <w:jc w:val="both"/>
        <w:rPr>
          <w:rFonts w:ascii="Arial" w:eastAsia="Arial" w:hAnsi="Arial" w:cs="Arial"/>
          <w:sz w:val="21"/>
          <w:szCs w:val="21"/>
        </w:rPr>
      </w:pPr>
      <w:r w:rsidRPr="007A2CA0">
        <w:rPr>
          <w:rFonts w:ascii="Arial" w:eastAsia="Arial" w:hAnsi="Arial" w:cs="Arial"/>
          <w:sz w:val="21"/>
          <w:szCs w:val="21"/>
        </w:rPr>
        <w:t>Para más información, visita</w:t>
      </w:r>
      <w:r w:rsidRPr="007A2CA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hyperlink r:id="rId7">
        <w:r w:rsidR="4D528862" w:rsidRPr="007A2CA0">
          <w:rPr>
            <w:rStyle w:val="Hyperlink"/>
            <w:rFonts w:ascii="Arial" w:eastAsia="Arial" w:hAnsi="Arial" w:cs="Arial"/>
            <w:b/>
            <w:bCs/>
            <w:sz w:val="21"/>
            <w:szCs w:val="21"/>
          </w:rPr>
          <w:t>https://global.ecco.com</w:t>
        </w:r>
      </w:hyperlink>
      <w:r w:rsidRPr="007A2CA0">
        <w:rPr>
          <w:rFonts w:ascii="Arial" w:eastAsia="Arial" w:hAnsi="Arial" w:cs="Arial"/>
          <w:sz w:val="21"/>
          <w:szCs w:val="21"/>
        </w:rPr>
        <w:t xml:space="preserve">. </w:t>
      </w:r>
    </w:p>
    <w:p w14:paraId="358C4DB6" w14:textId="445F2205" w:rsidR="00445560" w:rsidRPr="007A2CA0" w:rsidRDefault="00445560" w:rsidP="0130C70D">
      <w:pPr>
        <w:rPr>
          <w:rFonts w:ascii="Arial" w:eastAsia="Arial" w:hAnsi="Arial" w:cs="Arial"/>
          <w:sz w:val="21"/>
          <w:szCs w:val="21"/>
        </w:rPr>
      </w:pPr>
    </w:p>
    <w:p w14:paraId="71C3D8D6" w14:textId="587FCB27" w:rsidR="00445560" w:rsidRPr="007A2CA0" w:rsidRDefault="4E8A44F7" w:rsidP="0130C70D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 w:rsidRPr="007A2CA0">
        <w:rPr>
          <w:rFonts w:ascii="Arial" w:eastAsia="Arial" w:hAnsi="Arial" w:cs="Arial"/>
          <w:b/>
          <w:bCs/>
          <w:sz w:val="18"/>
          <w:szCs w:val="18"/>
        </w:rPr>
        <w:lastRenderedPageBreak/>
        <w:t>Sobre ECCO</w:t>
      </w:r>
    </w:p>
    <w:p w14:paraId="6A0888C6" w14:textId="41E56A04" w:rsidR="00445560" w:rsidRPr="007A2CA0" w:rsidRDefault="00445560" w:rsidP="0130C70D">
      <w:pPr>
        <w:spacing w:after="0"/>
        <w:rPr>
          <w:rFonts w:ascii="Arial" w:eastAsia="Arial" w:hAnsi="Arial" w:cs="Arial"/>
          <w:sz w:val="18"/>
          <w:szCs w:val="18"/>
        </w:rPr>
      </w:pPr>
    </w:p>
    <w:p w14:paraId="0F149DC1" w14:textId="5D4C7CB7" w:rsidR="00445560" w:rsidRPr="007A2CA0" w:rsidRDefault="3FDE344E" w:rsidP="0130C70D">
      <w:pPr>
        <w:spacing w:after="0"/>
        <w:rPr>
          <w:rFonts w:ascii="Arial" w:eastAsia="Arial" w:hAnsi="Arial" w:cs="Arial"/>
          <w:sz w:val="18"/>
          <w:szCs w:val="18"/>
        </w:rPr>
      </w:pPr>
      <w:r w:rsidRPr="007A2CA0">
        <w:rPr>
          <w:rFonts w:ascii="Arial" w:eastAsia="Arial" w:hAnsi="Arial" w:cs="Arial"/>
          <w:b/>
          <w:bCs/>
          <w:sz w:val="18"/>
          <w:szCs w:val="18"/>
        </w:rPr>
        <w:t>ECCO</w:t>
      </w:r>
      <w:r w:rsidRPr="007A2CA0">
        <w:rPr>
          <w:rFonts w:ascii="Arial" w:eastAsia="Arial" w:hAnsi="Arial" w:cs="Arial"/>
          <w:sz w:val="18"/>
          <w:szCs w:val="18"/>
        </w:rPr>
        <w:t xml:space="preserve"> es una de las marcas de calzado líderes a nivel global que ofrece comodidad, soporte y durabilidad junto con un diseño danés atemporal. El éxito de </w:t>
      </w:r>
      <w:r w:rsidRPr="007A2CA0">
        <w:rPr>
          <w:rFonts w:ascii="Arial" w:eastAsia="Arial" w:hAnsi="Arial" w:cs="Arial"/>
          <w:b/>
          <w:bCs/>
          <w:sz w:val="18"/>
          <w:szCs w:val="18"/>
        </w:rPr>
        <w:t>ECCO</w:t>
      </w:r>
      <w:r w:rsidRPr="007A2CA0">
        <w:rPr>
          <w:rFonts w:ascii="Arial" w:eastAsia="Arial" w:hAnsi="Arial" w:cs="Arial"/>
          <w:sz w:val="18"/>
          <w:szCs w:val="18"/>
        </w:rPr>
        <w:t xml:space="preserve"> se basa en la creación de zapatos duraderos que brindan comodidad durante todo el día y se mueven con el consumidor en virtud de sus pieles de primera calidad y su tecnología innovadora. </w:t>
      </w:r>
      <w:r w:rsidRPr="007A2CA0">
        <w:rPr>
          <w:rFonts w:ascii="Arial" w:eastAsia="Arial" w:hAnsi="Arial" w:cs="Arial"/>
          <w:b/>
          <w:bCs/>
          <w:sz w:val="18"/>
          <w:szCs w:val="18"/>
        </w:rPr>
        <w:t>ECCO</w:t>
      </w:r>
      <w:r w:rsidRPr="007A2CA0">
        <w:rPr>
          <w:rFonts w:ascii="Arial" w:eastAsia="Arial" w:hAnsi="Arial" w:cs="Arial"/>
          <w:sz w:val="18"/>
          <w:szCs w:val="18"/>
        </w:rPr>
        <w:t xml:space="preserve"> es una empresa responsable que posee y gestiona todos los aspectos de la cadena de valor, desde la preparación de sus cueros hasta la fabricación de sus calzados. Los productos de </w:t>
      </w:r>
      <w:r w:rsidRPr="007A2CA0">
        <w:rPr>
          <w:rFonts w:ascii="Arial" w:eastAsia="Arial" w:hAnsi="Arial" w:cs="Arial"/>
          <w:b/>
          <w:bCs/>
          <w:sz w:val="18"/>
          <w:szCs w:val="18"/>
        </w:rPr>
        <w:t>ECCO</w:t>
      </w:r>
      <w:r w:rsidRPr="007A2CA0">
        <w:rPr>
          <w:rFonts w:ascii="Arial" w:eastAsia="Arial" w:hAnsi="Arial" w:cs="Arial"/>
          <w:sz w:val="18"/>
          <w:szCs w:val="18"/>
        </w:rPr>
        <w:t xml:space="preserve"> se venden en más de 100 países, con presencia en más de 2200 tiendas </w:t>
      </w:r>
      <w:r w:rsidRPr="007A2CA0">
        <w:rPr>
          <w:rFonts w:ascii="Arial" w:eastAsia="Arial" w:hAnsi="Arial" w:cs="Arial"/>
          <w:b/>
          <w:bCs/>
          <w:sz w:val="18"/>
          <w:szCs w:val="18"/>
        </w:rPr>
        <w:t>ECCO</w:t>
      </w:r>
      <w:r w:rsidRPr="007A2CA0">
        <w:rPr>
          <w:rFonts w:ascii="Arial" w:eastAsia="Arial" w:hAnsi="Arial" w:cs="Arial"/>
          <w:sz w:val="18"/>
          <w:szCs w:val="18"/>
        </w:rPr>
        <w:t xml:space="preserve"> y más de 14 000 puntos de venta. Fundada en Dinamarca en 1963, </w:t>
      </w:r>
      <w:r w:rsidRPr="007A2CA0">
        <w:rPr>
          <w:rFonts w:ascii="Arial" w:eastAsia="Arial" w:hAnsi="Arial" w:cs="Arial"/>
          <w:b/>
          <w:bCs/>
          <w:sz w:val="18"/>
          <w:szCs w:val="18"/>
        </w:rPr>
        <w:t>ECCO</w:t>
      </w:r>
      <w:r w:rsidRPr="007A2CA0">
        <w:rPr>
          <w:rFonts w:ascii="Arial" w:eastAsia="Arial" w:hAnsi="Arial" w:cs="Arial"/>
          <w:sz w:val="18"/>
          <w:szCs w:val="18"/>
        </w:rPr>
        <w:t xml:space="preserve"> es una empresa familiar con más de 21.700 empleados alrededor de todo el mundo.</w:t>
      </w:r>
    </w:p>
    <w:p w14:paraId="6A4F5C6E" w14:textId="53549C02" w:rsidR="00445560" w:rsidRPr="007A2CA0" w:rsidRDefault="00445560" w:rsidP="0130C70D">
      <w:pPr>
        <w:spacing w:after="0"/>
        <w:rPr>
          <w:rFonts w:ascii="Arial" w:eastAsia="Arial" w:hAnsi="Arial" w:cs="Arial"/>
          <w:sz w:val="18"/>
          <w:szCs w:val="18"/>
        </w:rPr>
      </w:pPr>
    </w:p>
    <w:p w14:paraId="1C3A0D43" w14:textId="43450080" w:rsidR="00445560" w:rsidRPr="007A2CA0" w:rsidRDefault="00445560" w:rsidP="0130C70D">
      <w:pPr>
        <w:spacing w:after="0"/>
        <w:rPr>
          <w:rFonts w:ascii="Arial" w:eastAsia="Arial" w:hAnsi="Arial" w:cs="Arial"/>
          <w:sz w:val="18"/>
          <w:szCs w:val="18"/>
        </w:rPr>
      </w:pPr>
    </w:p>
    <w:p w14:paraId="16A5C6E4" w14:textId="548C1C76" w:rsidR="00445560" w:rsidRPr="007A2CA0" w:rsidRDefault="00445560" w:rsidP="0130C70D">
      <w:pPr>
        <w:rPr>
          <w:rFonts w:ascii="Arial" w:eastAsia="Arial" w:hAnsi="Arial" w:cs="Arial"/>
          <w:sz w:val="21"/>
          <w:szCs w:val="21"/>
        </w:rPr>
      </w:pPr>
    </w:p>
    <w:p w14:paraId="75A037FC" w14:textId="7095C5F2" w:rsidR="00445560" w:rsidRPr="007A2CA0" w:rsidRDefault="2AD92F7F" w:rsidP="0130C70D">
      <w:pPr>
        <w:rPr>
          <w:rFonts w:ascii="Arial" w:eastAsia="Arial" w:hAnsi="Arial" w:cs="Arial"/>
          <w:b/>
          <w:bCs/>
          <w:sz w:val="21"/>
          <w:szCs w:val="21"/>
          <w:lang w:val="en-US"/>
        </w:rPr>
      </w:pPr>
      <w:r w:rsidRPr="007A2CA0">
        <w:rPr>
          <w:rFonts w:ascii="Arial" w:eastAsia="Arial" w:hAnsi="Arial" w:cs="Arial"/>
          <w:b/>
          <w:bCs/>
          <w:sz w:val="21"/>
          <w:szCs w:val="21"/>
          <w:lang w:val="en-US"/>
        </w:rPr>
        <w:t>CONTACTO</w:t>
      </w:r>
    </w:p>
    <w:p w14:paraId="65C6E91B" w14:textId="5D1E8043" w:rsidR="00445560" w:rsidRPr="007A2CA0" w:rsidRDefault="00445560" w:rsidP="0130C70D">
      <w:pPr>
        <w:rPr>
          <w:rFonts w:ascii="Arial" w:eastAsia="Arial" w:hAnsi="Arial" w:cs="Arial"/>
          <w:sz w:val="21"/>
          <w:szCs w:val="21"/>
          <w:lang w:val="en-US"/>
        </w:rPr>
      </w:pPr>
    </w:p>
    <w:p w14:paraId="5B072B2B" w14:textId="5D856738" w:rsidR="00445560" w:rsidRPr="007A2CA0" w:rsidRDefault="2AD92F7F" w:rsidP="0130C70D">
      <w:pPr>
        <w:rPr>
          <w:rFonts w:ascii="Arial" w:eastAsia="Arial" w:hAnsi="Arial" w:cs="Arial"/>
          <w:b/>
          <w:bCs/>
          <w:sz w:val="21"/>
          <w:szCs w:val="21"/>
          <w:lang w:val="en-US"/>
        </w:rPr>
      </w:pPr>
      <w:r w:rsidRPr="007A2CA0">
        <w:rPr>
          <w:rFonts w:ascii="Arial" w:eastAsia="Arial" w:hAnsi="Arial" w:cs="Arial"/>
          <w:b/>
          <w:bCs/>
          <w:sz w:val="21"/>
          <w:szCs w:val="21"/>
          <w:lang w:val="en-US"/>
        </w:rPr>
        <w:t>another</w:t>
      </w:r>
    </w:p>
    <w:p w14:paraId="43070B9B" w14:textId="7AAEF187" w:rsidR="00445560" w:rsidRPr="007A2CA0" w:rsidRDefault="2AD92F7F" w:rsidP="0130C70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 w:themeColor="text1"/>
          <w:sz w:val="21"/>
          <w:szCs w:val="21"/>
          <w:lang w:val="en-US"/>
        </w:rPr>
      </w:pPr>
      <w:r w:rsidRPr="007A2CA0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US"/>
        </w:rPr>
        <w:t xml:space="preserve">Olaf Borboa </w:t>
      </w:r>
      <w:r w:rsidR="494C1705" w:rsidRPr="007A2CA0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US"/>
        </w:rPr>
        <w:t>Álvarez</w:t>
      </w:r>
      <w:r w:rsidRPr="007A2CA0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US"/>
        </w:rPr>
        <w:t xml:space="preserve"> </w:t>
      </w:r>
    </w:p>
    <w:p w14:paraId="152DCC4D" w14:textId="42B6CE57" w:rsidR="00445560" w:rsidRPr="007A2CA0" w:rsidRDefault="2AD92F7F" w:rsidP="0130C70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 w:themeColor="text1"/>
          <w:sz w:val="21"/>
          <w:szCs w:val="21"/>
          <w:lang w:val="en-US"/>
        </w:rPr>
      </w:pPr>
      <w:r w:rsidRPr="007A2CA0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Account Executive </w:t>
      </w:r>
    </w:p>
    <w:p w14:paraId="06100FEB" w14:textId="6BBE87CD" w:rsidR="00445560" w:rsidRPr="007A2CA0" w:rsidRDefault="00000000" w:rsidP="0130C70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hyperlink r:id="rId8">
        <w:r w:rsidR="2AD92F7F" w:rsidRPr="007A2CA0">
          <w:rPr>
            <w:rStyle w:val="Hyperlink"/>
            <w:rFonts w:ascii="Arial" w:eastAsia="Arial" w:hAnsi="Arial" w:cs="Arial"/>
            <w:sz w:val="21"/>
            <w:szCs w:val="21"/>
          </w:rPr>
          <w:t>Olaf.borboa@another.co</w:t>
        </w:r>
      </w:hyperlink>
    </w:p>
    <w:p w14:paraId="7FBF6160" w14:textId="2CDECB47" w:rsidR="00445560" w:rsidRPr="007A2CA0" w:rsidRDefault="00445560" w:rsidP="0130C70D">
      <w:pPr>
        <w:rPr>
          <w:rFonts w:ascii="Arial" w:eastAsia="Arial" w:hAnsi="Arial" w:cs="Arial"/>
          <w:sz w:val="21"/>
          <w:szCs w:val="21"/>
        </w:rPr>
      </w:pPr>
    </w:p>
    <w:p w14:paraId="5C1A07E2" w14:textId="6830755A" w:rsidR="00445560" w:rsidRPr="007A2CA0" w:rsidRDefault="00445560" w:rsidP="0130C70D">
      <w:pPr>
        <w:rPr>
          <w:rFonts w:ascii="Arial" w:eastAsia="Arial" w:hAnsi="Arial" w:cs="Arial"/>
          <w:sz w:val="21"/>
          <w:szCs w:val="21"/>
        </w:rPr>
      </w:pPr>
    </w:p>
    <w:sectPr w:rsidR="00445560" w:rsidRPr="007A2CA0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8C771" w14:textId="77777777" w:rsidR="00333ABC" w:rsidRDefault="00333ABC">
      <w:pPr>
        <w:spacing w:after="0" w:line="240" w:lineRule="auto"/>
      </w:pPr>
      <w:r>
        <w:separator/>
      </w:r>
    </w:p>
  </w:endnote>
  <w:endnote w:type="continuationSeparator" w:id="0">
    <w:p w14:paraId="6FC9B1C8" w14:textId="77777777" w:rsidR="00333ABC" w:rsidRDefault="0033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30C70D" w14:paraId="76EB0ED5" w14:textId="77777777" w:rsidTr="0130C70D">
      <w:trPr>
        <w:trHeight w:val="300"/>
      </w:trPr>
      <w:tc>
        <w:tcPr>
          <w:tcW w:w="3005" w:type="dxa"/>
        </w:tcPr>
        <w:p w14:paraId="0B36226F" w14:textId="1BB97FCD" w:rsidR="0130C70D" w:rsidRDefault="0130C70D" w:rsidP="0130C70D">
          <w:pPr>
            <w:pStyle w:val="Header"/>
            <w:ind w:left="-115"/>
          </w:pPr>
        </w:p>
      </w:tc>
      <w:tc>
        <w:tcPr>
          <w:tcW w:w="3005" w:type="dxa"/>
        </w:tcPr>
        <w:p w14:paraId="6DE4A4FC" w14:textId="1A3D8400" w:rsidR="0130C70D" w:rsidRDefault="0130C70D" w:rsidP="0130C70D">
          <w:pPr>
            <w:pStyle w:val="Header"/>
            <w:jc w:val="center"/>
          </w:pPr>
        </w:p>
      </w:tc>
      <w:tc>
        <w:tcPr>
          <w:tcW w:w="3005" w:type="dxa"/>
        </w:tcPr>
        <w:p w14:paraId="2C27C553" w14:textId="123C7C44" w:rsidR="0130C70D" w:rsidRDefault="0130C70D" w:rsidP="0130C70D">
          <w:pPr>
            <w:pStyle w:val="Header"/>
            <w:ind w:right="-115"/>
            <w:jc w:val="right"/>
          </w:pPr>
        </w:p>
      </w:tc>
    </w:tr>
  </w:tbl>
  <w:p w14:paraId="2B1FC976" w14:textId="113EE474" w:rsidR="0130C70D" w:rsidRDefault="0130C70D" w:rsidP="0130C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C506E" w14:textId="77777777" w:rsidR="00333ABC" w:rsidRDefault="00333ABC">
      <w:pPr>
        <w:spacing w:after="0" w:line="240" w:lineRule="auto"/>
      </w:pPr>
      <w:r>
        <w:separator/>
      </w:r>
    </w:p>
  </w:footnote>
  <w:footnote w:type="continuationSeparator" w:id="0">
    <w:p w14:paraId="6AB4B565" w14:textId="77777777" w:rsidR="00333ABC" w:rsidRDefault="0033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30C70D" w14:paraId="673F38FA" w14:textId="77777777" w:rsidTr="0130C70D">
      <w:trPr>
        <w:trHeight w:val="300"/>
      </w:trPr>
      <w:tc>
        <w:tcPr>
          <w:tcW w:w="3005" w:type="dxa"/>
        </w:tcPr>
        <w:p w14:paraId="60FD9331" w14:textId="762610E3" w:rsidR="0130C70D" w:rsidRDefault="0130C70D" w:rsidP="0130C70D">
          <w:pPr>
            <w:pStyle w:val="Header"/>
            <w:ind w:left="-115"/>
          </w:pPr>
        </w:p>
      </w:tc>
      <w:tc>
        <w:tcPr>
          <w:tcW w:w="3005" w:type="dxa"/>
        </w:tcPr>
        <w:p w14:paraId="5C903B58" w14:textId="7E478BA4" w:rsidR="0130C70D" w:rsidRDefault="0130C70D" w:rsidP="0130C70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8CE0428" wp14:editId="3BEE5C6C">
                <wp:extent cx="1762125" cy="1057275"/>
                <wp:effectExtent l="0" t="0" r="0" b="0"/>
                <wp:docPr id="2124805111" name="Picture 2124805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7778579" w14:textId="673035B5" w:rsidR="0130C70D" w:rsidRDefault="0130C70D" w:rsidP="0130C70D">
          <w:pPr>
            <w:pStyle w:val="Header"/>
            <w:ind w:right="-115"/>
            <w:jc w:val="right"/>
          </w:pPr>
        </w:p>
      </w:tc>
    </w:tr>
  </w:tbl>
  <w:p w14:paraId="6B2CFF2C" w14:textId="569A2E49" w:rsidR="0130C70D" w:rsidRDefault="0130C70D" w:rsidP="0130C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F1E000"/>
    <w:rsid w:val="000575CE"/>
    <w:rsid w:val="000E4D34"/>
    <w:rsid w:val="00247461"/>
    <w:rsid w:val="002C6C2A"/>
    <w:rsid w:val="00333ABC"/>
    <w:rsid w:val="00445560"/>
    <w:rsid w:val="004A1046"/>
    <w:rsid w:val="005056D9"/>
    <w:rsid w:val="005512B9"/>
    <w:rsid w:val="00737435"/>
    <w:rsid w:val="007A2CA0"/>
    <w:rsid w:val="00851BB7"/>
    <w:rsid w:val="008B4421"/>
    <w:rsid w:val="009B1DAA"/>
    <w:rsid w:val="00A014E6"/>
    <w:rsid w:val="00AA1469"/>
    <w:rsid w:val="00B9283C"/>
    <w:rsid w:val="00C67781"/>
    <w:rsid w:val="00CD1DB7"/>
    <w:rsid w:val="00D234A5"/>
    <w:rsid w:val="00DC7701"/>
    <w:rsid w:val="00E23E43"/>
    <w:rsid w:val="00F77785"/>
    <w:rsid w:val="0130C70D"/>
    <w:rsid w:val="04F9329F"/>
    <w:rsid w:val="068E2194"/>
    <w:rsid w:val="0A479AD6"/>
    <w:rsid w:val="0A8F2ED2"/>
    <w:rsid w:val="0D306338"/>
    <w:rsid w:val="0E0EF835"/>
    <w:rsid w:val="0E897CDB"/>
    <w:rsid w:val="105C5E92"/>
    <w:rsid w:val="12554D99"/>
    <w:rsid w:val="12B59B1B"/>
    <w:rsid w:val="158118C7"/>
    <w:rsid w:val="18539466"/>
    <w:rsid w:val="19F3D11B"/>
    <w:rsid w:val="1BEF9EDE"/>
    <w:rsid w:val="1C46828A"/>
    <w:rsid w:val="1EB24513"/>
    <w:rsid w:val="21DE2096"/>
    <w:rsid w:val="2252CE20"/>
    <w:rsid w:val="23B751CE"/>
    <w:rsid w:val="26922C3A"/>
    <w:rsid w:val="28FEDA34"/>
    <w:rsid w:val="2916D0B2"/>
    <w:rsid w:val="2AD92F7F"/>
    <w:rsid w:val="2B19743F"/>
    <w:rsid w:val="2BD00C80"/>
    <w:rsid w:val="321489AE"/>
    <w:rsid w:val="357C19FB"/>
    <w:rsid w:val="36C29D0B"/>
    <w:rsid w:val="388178C5"/>
    <w:rsid w:val="39F1E000"/>
    <w:rsid w:val="3AB5D757"/>
    <w:rsid w:val="3CBABBE9"/>
    <w:rsid w:val="3E678010"/>
    <w:rsid w:val="3F950473"/>
    <w:rsid w:val="3FDE344E"/>
    <w:rsid w:val="43A2EDAB"/>
    <w:rsid w:val="44174CA1"/>
    <w:rsid w:val="44951E42"/>
    <w:rsid w:val="468168DE"/>
    <w:rsid w:val="47DC6D67"/>
    <w:rsid w:val="47DDB2D7"/>
    <w:rsid w:val="494C1705"/>
    <w:rsid w:val="49F0E19F"/>
    <w:rsid w:val="49FFB6CB"/>
    <w:rsid w:val="4AFCC7EC"/>
    <w:rsid w:val="4BD10EE8"/>
    <w:rsid w:val="4BE491B3"/>
    <w:rsid w:val="4D528862"/>
    <w:rsid w:val="4E8A44F7"/>
    <w:rsid w:val="562EF08D"/>
    <w:rsid w:val="5637A0A9"/>
    <w:rsid w:val="57160E35"/>
    <w:rsid w:val="58B5A19F"/>
    <w:rsid w:val="59E675DB"/>
    <w:rsid w:val="5E207F27"/>
    <w:rsid w:val="5E69B1E2"/>
    <w:rsid w:val="5FA826C0"/>
    <w:rsid w:val="6120F2E5"/>
    <w:rsid w:val="62C8F4CA"/>
    <w:rsid w:val="63DB9BA4"/>
    <w:rsid w:val="65075FB3"/>
    <w:rsid w:val="66A94698"/>
    <w:rsid w:val="6960FAF6"/>
    <w:rsid w:val="69ACB78B"/>
    <w:rsid w:val="6A9C4631"/>
    <w:rsid w:val="6AA4AD6C"/>
    <w:rsid w:val="6ACD2991"/>
    <w:rsid w:val="71A2B2BE"/>
    <w:rsid w:val="73B3053D"/>
    <w:rsid w:val="73CD24C7"/>
    <w:rsid w:val="756955D0"/>
    <w:rsid w:val="75773867"/>
    <w:rsid w:val="764C6C99"/>
    <w:rsid w:val="782D0BB5"/>
    <w:rsid w:val="7AB10CCB"/>
    <w:rsid w:val="7B33BCCE"/>
    <w:rsid w:val="7BB7A95A"/>
    <w:rsid w:val="7DEC3E3C"/>
    <w:rsid w:val="7E65DA9A"/>
    <w:rsid w:val="7F74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BBE9"/>
  <w15:chartTrackingRefBased/>
  <w15:docId w15:val="{E78E1082-C3FC-4D59-9F08-A8D3CCA0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f.borboa@another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lobal.ecc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al7000studio/?hl=e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Hernández Saldaña</dc:creator>
  <cp:keywords/>
  <dc:description/>
  <cp:lastModifiedBy>Ana Rojas</cp:lastModifiedBy>
  <cp:revision>21</cp:revision>
  <cp:lastPrinted>2024-08-20T16:49:00Z</cp:lastPrinted>
  <dcterms:created xsi:type="dcterms:W3CDTF">2024-08-20T16:37:00Z</dcterms:created>
  <dcterms:modified xsi:type="dcterms:W3CDTF">2024-08-20T16:53:00Z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1351280564</vt:i4>
  </property>
  <property fmtid="{D5CDD505-2E9C-101B-9397-08002B2CF9AE}" pid="3" name="_NewReviewCycle">
    <vt:lpwstr/>
  </property>
  <property fmtid="{D5CDD505-2E9C-101B-9397-08002B2CF9AE}" pid="4" name="_EmailSubject">
    <vt:lpwstr>Llamanda - ECCO Shoes / another Mx Lanzamiento</vt:lpwstr>
  </property>
  <property fmtid="{D5CDD505-2E9C-101B-9397-08002B2CF9AE}" pid="5" name="_AuthorEmail">
    <vt:lpwstr>AROJ@ECCO.COM</vt:lpwstr>
  </property>
  <property fmtid="{D5CDD505-2E9C-101B-9397-08002B2CF9AE}" pid="6" name="_AuthorEmailDisplayName">
    <vt:lpwstr>Ana Rojas</vt:lpwstr>
  </property>
</Properties>
</file>